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66E3" w:rsidRDefault="00C666E3">
      <w:pPr>
        <w:rPr>
          <w:sz w:val="24"/>
          <w:szCs w:val="24"/>
        </w:rPr>
      </w:pPr>
    </w:p>
    <w:p w:rsidR="002E5370" w:rsidRDefault="002E5370" w:rsidP="002E5370">
      <w:pPr>
        <w:rPr>
          <w:sz w:val="24"/>
          <w:szCs w:val="24"/>
        </w:rPr>
      </w:pPr>
    </w:p>
    <w:p w:rsidR="002E5370" w:rsidRDefault="0074326B" w:rsidP="00E3001B">
      <w:pPr>
        <w:contextualSpacing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0" distB="0" distL="0" distR="0">
            <wp:extent cx="6118225" cy="8414385"/>
            <wp:effectExtent l="19050" t="0" r="0" b="0"/>
            <wp:docPr id="1" name="Рисунок 0" descr="0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9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18225" cy="8414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5370" w:rsidRPr="00E3001B" w:rsidRDefault="002E5370" w:rsidP="00E3001B">
      <w:pPr>
        <w:numPr>
          <w:ilvl w:val="0"/>
          <w:numId w:val="2"/>
        </w:numPr>
        <w:tabs>
          <w:tab w:val="left" w:pos="3601"/>
        </w:tabs>
        <w:ind w:left="3601" w:hanging="274"/>
        <w:rPr>
          <w:rFonts w:eastAsia="Times New Roman"/>
          <w:b/>
          <w:bCs/>
          <w:sz w:val="28"/>
          <w:szCs w:val="28"/>
        </w:rPr>
      </w:pPr>
      <w:r w:rsidRPr="00E3001B">
        <w:rPr>
          <w:rFonts w:eastAsia="Times New Roman"/>
          <w:b/>
          <w:bCs/>
          <w:sz w:val="28"/>
          <w:szCs w:val="28"/>
        </w:rPr>
        <w:lastRenderedPageBreak/>
        <w:t>Общие положения</w:t>
      </w:r>
    </w:p>
    <w:p w:rsidR="002E5370" w:rsidRDefault="002E5370" w:rsidP="002E5370">
      <w:pPr>
        <w:spacing w:line="281" w:lineRule="exact"/>
        <w:rPr>
          <w:sz w:val="20"/>
          <w:szCs w:val="20"/>
        </w:rPr>
      </w:pPr>
    </w:p>
    <w:p w:rsidR="002E5370" w:rsidRDefault="002E5370" w:rsidP="002E5370">
      <w:pPr>
        <w:spacing w:line="239" w:lineRule="auto"/>
        <w:ind w:left="1" w:firstLine="120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1.1.Настоящие Положение о хранении в архивах информации на бумажных и электронных носителях о результатах освоения обучающимися образовательных программ (далее – Положение) разработано в соответствии с Федеральным законом от 29.12.2012 г. № 273-ФЗ «Об образовании в Российской Федерации», приказом Министерства образования и науки Российской Федерации от 15.02.2012 «ААП-147\67 «Системы ведения журналов успеваемости обучающихся в электронном виде в ОУ РФ 2012г. - часть</w:t>
      </w:r>
      <w:proofErr w:type="gramEnd"/>
      <w:r>
        <w:rPr>
          <w:rFonts w:eastAsia="Times New Roman"/>
          <w:sz w:val="24"/>
          <w:szCs w:val="24"/>
        </w:rPr>
        <w:t xml:space="preserve"> </w:t>
      </w:r>
      <w:proofErr w:type="gramStart"/>
      <w:r>
        <w:rPr>
          <w:rFonts w:eastAsia="Times New Roman"/>
          <w:sz w:val="24"/>
          <w:szCs w:val="24"/>
        </w:rPr>
        <w:t>1., Системы ведения журналов успеваемости обучающихся в электронном виде в ОУ РФ 2012г - часть 2»</w:t>
      </w:r>
      <w:r>
        <w:rPr>
          <w:rFonts w:eastAsia="Times New Roman"/>
          <w:b/>
          <w:bCs/>
          <w:sz w:val="24"/>
          <w:szCs w:val="24"/>
        </w:rPr>
        <w:t>,</w:t>
      </w:r>
      <w:r>
        <w:rPr>
          <w:rFonts w:eastAsia="Times New Roman"/>
          <w:sz w:val="24"/>
          <w:szCs w:val="24"/>
        </w:rPr>
        <w:t xml:space="preserve"> законом от 27.07 2006 г. № 152-ФЗ "О персональных данных", </w:t>
      </w:r>
      <w:r>
        <w:rPr>
          <w:rFonts w:eastAsia="Times New Roman"/>
          <w:b/>
          <w:bCs/>
          <w:sz w:val="24"/>
          <w:szCs w:val="24"/>
        </w:rPr>
        <w:t>з</w:t>
      </w:r>
      <w:r>
        <w:rPr>
          <w:rFonts w:eastAsia="Times New Roman"/>
          <w:sz w:val="24"/>
          <w:szCs w:val="24"/>
        </w:rPr>
        <w:t xml:space="preserve">аконом от 27.07. 2006 г. № 149 - ФЗ "Об информации, информационных технологиях и защите информации", </w:t>
      </w:r>
      <w:r>
        <w:rPr>
          <w:rFonts w:eastAsia="Times New Roman"/>
          <w:b/>
          <w:bCs/>
          <w:sz w:val="24"/>
          <w:szCs w:val="24"/>
        </w:rPr>
        <w:t>Ф</w:t>
      </w:r>
      <w:r>
        <w:rPr>
          <w:rFonts w:eastAsia="Times New Roman"/>
          <w:sz w:val="24"/>
          <w:szCs w:val="24"/>
        </w:rPr>
        <w:t>едеральным законом от 19 декабря 2005 г. N 160-ФЗ "О ратификации Конвенции Совета Европы о защите физических лиц при автоматизированной обработке персональных</w:t>
      </w:r>
      <w:proofErr w:type="gramEnd"/>
      <w:r>
        <w:rPr>
          <w:rFonts w:eastAsia="Times New Roman"/>
          <w:sz w:val="24"/>
          <w:szCs w:val="24"/>
        </w:rPr>
        <w:t xml:space="preserve"> данных» и других нормативных актов.</w:t>
      </w:r>
    </w:p>
    <w:p w:rsidR="002E5370" w:rsidRDefault="002E5370" w:rsidP="002E5370">
      <w:pPr>
        <w:spacing w:line="291" w:lineRule="exact"/>
        <w:rPr>
          <w:sz w:val="20"/>
          <w:szCs w:val="20"/>
        </w:rPr>
      </w:pPr>
    </w:p>
    <w:p w:rsidR="002E5370" w:rsidRDefault="002E5370" w:rsidP="002E5370">
      <w:pPr>
        <w:spacing w:line="237" w:lineRule="auto"/>
        <w:ind w:left="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1.2. К компетенции образовательного учреждения в установленной сфере деятельности относится индивидуальный учет результатов освоения учащимися образовательных программ, а также хранение в архивах информации об этих результатах на бумажных и (или) электронных носителях.</w:t>
      </w:r>
    </w:p>
    <w:p w:rsidR="002E5370" w:rsidRDefault="002E5370" w:rsidP="002E5370">
      <w:pPr>
        <w:spacing w:line="290" w:lineRule="exact"/>
        <w:rPr>
          <w:sz w:val="20"/>
          <w:szCs w:val="20"/>
        </w:rPr>
      </w:pPr>
    </w:p>
    <w:p w:rsidR="002E5370" w:rsidRDefault="002E5370" w:rsidP="002E5370">
      <w:pPr>
        <w:spacing w:line="236" w:lineRule="auto"/>
        <w:ind w:left="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1.3. Положение является локальным нормативным актом, регулирующим хранение в архивах информации о результатах освоения обучающимися образовательных программ на бумажных и электронных носителях.</w:t>
      </w:r>
    </w:p>
    <w:p w:rsidR="002E5370" w:rsidRDefault="002E5370" w:rsidP="002E5370">
      <w:pPr>
        <w:spacing w:line="290" w:lineRule="exact"/>
        <w:rPr>
          <w:sz w:val="20"/>
          <w:szCs w:val="20"/>
        </w:rPr>
      </w:pPr>
    </w:p>
    <w:p w:rsidR="002E5370" w:rsidRDefault="002E5370" w:rsidP="002E5370">
      <w:pPr>
        <w:spacing w:line="237" w:lineRule="auto"/>
        <w:ind w:left="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1.4. Хранение в архивах образовательного учреждения данных об учете результатов освоения </w:t>
      </w:r>
      <w:proofErr w:type="gramStart"/>
      <w:r>
        <w:rPr>
          <w:rFonts w:eastAsia="Times New Roman"/>
          <w:sz w:val="24"/>
          <w:szCs w:val="24"/>
        </w:rPr>
        <w:t>обучающимися</w:t>
      </w:r>
      <w:proofErr w:type="gramEnd"/>
      <w:r>
        <w:rPr>
          <w:rFonts w:eastAsia="Times New Roman"/>
          <w:sz w:val="24"/>
          <w:szCs w:val="24"/>
        </w:rPr>
        <w:t xml:space="preserve"> основных образовательных программ осуществляется на </w:t>
      </w:r>
      <w:proofErr w:type="spellStart"/>
      <w:r>
        <w:rPr>
          <w:rFonts w:eastAsia="Times New Roman"/>
          <w:sz w:val="24"/>
          <w:szCs w:val="24"/>
        </w:rPr>
        <w:t>бу-мажных</w:t>
      </w:r>
      <w:proofErr w:type="spellEnd"/>
      <w:r>
        <w:rPr>
          <w:rFonts w:eastAsia="Times New Roman"/>
          <w:sz w:val="24"/>
          <w:szCs w:val="24"/>
        </w:rPr>
        <w:t xml:space="preserve"> и электронных носителях в порядке, утвержденном федеральным органом исполнительной власти, осуществляющим функции по выработке государственной политики</w:t>
      </w:r>
    </w:p>
    <w:p w:rsidR="002E5370" w:rsidRDefault="002E5370" w:rsidP="002E5370">
      <w:pPr>
        <w:spacing w:line="14" w:lineRule="exact"/>
        <w:rPr>
          <w:sz w:val="20"/>
          <w:szCs w:val="20"/>
        </w:rPr>
      </w:pPr>
    </w:p>
    <w:p w:rsidR="002E5370" w:rsidRDefault="002E5370" w:rsidP="002E5370">
      <w:pPr>
        <w:numPr>
          <w:ilvl w:val="0"/>
          <w:numId w:val="3"/>
        </w:numPr>
        <w:tabs>
          <w:tab w:val="left" w:pos="378"/>
        </w:tabs>
        <w:spacing w:line="236" w:lineRule="auto"/>
        <w:ind w:left="1" w:hanging="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нормативно-правовому регулированию в сфере образования в соответствии с Административным регламентом </w:t>
      </w:r>
      <w:proofErr w:type="spellStart"/>
      <w:r>
        <w:rPr>
          <w:rFonts w:eastAsia="Times New Roman"/>
          <w:sz w:val="24"/>
          <w:szCs w:val="24"/>
        </w:rPr>
        <w:t>Рособрнадзора</w:t>
      </w:r>
      <w:proofErr w:type="spellEnd"/>
      <w:r>
        <w:rPr>
          <w:rFonts w:eastAsia="Times New Roman"/>
          <w:sz w:val="24"/>
          <w:szCs w:val="24"/>
        </w:rPr>
        <w:t xml:space="preserve">, утвержденным приказом </w:t>
      </w:r>
      <w:proofErr w:type="spellStart"/>
      <w:r>
        <w:rPr>
          <w:rFonts w:eastAsia="Times New Roman"/>
          <w:sz w:val="24"/>
          <w:szCs w:val="24"/>
        </w:rPr>
        <w:t>Минобрнауки</w:t>
      </w:r>
      <w:proofErr w:type="spellEnd"/>
      <w:r>
        <w:rPr>
          <w:rFonts w:eastAsia="Times New Roman"/>
          <w:sz w:val="24"/>
          <w:szCs w:val="24"/>
        </w:rPr>
        <w:t xml:space="preserve"> России от 21 января 2009 г. № 9.</w:t>
      </w:r>
    </w:p>
    <w:p w:rsidR="002E5370" w:rsidRDefault="002E5370" w:rsidP="002E5370">
      <w:pPr>
        <w:spacing w:line="278" w:lineRule="exact"/>
        <w:rPr>
          <w:sz w:val="20"/>
          <w:szCs w:val="20"/>
        </w:rPr>
      </w:pPr>
    </w:p>
    <w:p w:rsidR="002E5370" w:rsidRDefault="002E5370" w:rsidP="002E5370">
      <w:pPr>
        <w:ind w:left="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1.4. Целью настоящего Положения является:</w:t>
      </w:r>
    </w:p>
    <w:p w:rsidR="002E5370" w:rsidRDefault="002E5370" w:rsidP="002E5370">
      <w:pPr>
        <w:spacing w:line="288" w:lineRule="exact"/>
        <w:rPr>
          <w:sz w:val="20"/>
          <w:szCs w:val="20"/>
        </w:rPr>
      </w:pPr>
    </w:p>
    <w:p w:rsidR="002E5370" w:rsidRDefault="002E5370" w:rsidP="002E5370">
      <w:pPr>
        <w:spacing w:line="234" w:lineRule="auto"/>
        <w:ind w:left="1" w:firstLine="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1.4.1.Установление порядка хранения в архивах информации на бумажных и электронных носителях о результатах освоения </w:t>
      </w:r>
      <w:proofErr w:type="gramStart"/>
      <w:r>
        <w:rPr>
          <w:rFonts w:eastAsia="Times New Roman"/>
          <w:sz w:val="24"/>
          <w:szCs w:val="24"/>
        </w:rPr>
        <w:t>обучающимися</w:t>
      </w:r>
      <w:proofErr w:type="gramEnd"/>
      <w:r>
        <w:rPr>
          <w:rFonts w:eastAsia="Times New Roman"/>
          <w:sz w:val="24"/>
          <w:szCs w:val="24"/>
        </w:rPr>
        <w:t xml:space="preserve"> образовательных программ</w:t>
      </w:r>
      <w:r>
        <w:rPr>
          <w:rFonts w:eastAsia="Times New Roman"/>
          <w:b/>
          <w:bCs/>
          <w:sz w:val="24"/>
          <w:szCs w:val="24"/>
        </w:rPr>
        <w:t>.</w:t>
      </w:r>
    </w:p>
    <w:p w:rsidR="002E5370" w:rsidRDefault="002E5370" w:rsidP="002E5370">
      <w:pPr>
        <w:spacing w:line="290" w:lineRule="exact"/>
        <w:rPr>
          <w:sz w:val="20"/>
          <w:szCs w:val="20"/>
        </w:rPr>
      </w:pPr>
    </w:p>
    <w:p w:rsidR="002E5370" w:rsidRDefault="002E5370" w:rsidP="002E5370">
      <w:pPr>
        <w:spacing w:line="237" w:lineRule="auto"/>
        <w:ind w:left="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1.4.2. Установление системы отслеживания динамики развития достижения </w:t>
      </w:r>
      <w:proofErr w:type="gramStart"/>
      <w:r>
        <w:rPr>
          <w:rFonts w:eastAsia="Times New Roman"/>
          <w:sz w:val="24"/>
          <w:szCs w:val="24"/>
        </w:rPr>
        <w:t>обучающимися</w:t>
      </w:r>
      <w:proofErr w:type="gramEnd"/>
      <w:r>
        <w:rPr>
          <w:rFonts w:eastAsia="Times New Roman"/>
          <w:sz w:val="24"/>
          <w:szCs w:val="24"/>
        </w:rPr>
        <w:t xml:space="preserve"> индивидуальных результатов освоения образовательных программ для предоставления всем заинтересованным лицам, в том числе родителям обучающихся, информации об учебных достижениях обучающихся, класса за любой промежуток времени, принятия управленческих решений.</w:t>
      </w:r>
    </w:p>
    <w:p w:rsidR="002E5370" w:rsidRDefault="002E5370" w:rsidP="002E5370"/>
    <w:p w:rsidR="002E5370" w:rsidRDefault="002E5370" w:rsidP="002E5370">
      <w:pPr>
        <w:spacing w:line="236" w:lineRule="auto"/>
        <w:ind w:right="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2.Порядок хранения в архивах информации о результатах освоения образовательных программ на бумажных и (или) электронных носителях</w:t>
      </w:r>
    </w:p>
    <w:p w:rsidR="002E5370" w:rsidRDefault="002E5370" w:rsidP="002E5370">
      <w:pPr>
        <w:spacing w:line="333" w:lineRule="exact"/>
        <w:rPr>
          <w:sz w:val="20"/>
          <w:szCs w:val="20"/>
        </w:rPr>
      </w:pPr>
    </w:p>
    <w:p w:rsidR="002E5370" w:rsidRDefault="002E5370" w:rsidP="002E5370">
      <w:pPr>
        <w:spacing w:line="264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2.1.. К обязательным бумажным носителям индивидуального учета результатов освоения </w:t>
      </w:r>
      <w:proofErr w:type="gramStart"/>
      <w:r>
        <w:rPr>
          <w:rFonts w:eastAsia="Times New Roman"/>
          <w:sz w:val="24"/>
          <w:szCs w:val="24"/>
        </w:rPr>
        <w:t>обучающимися</w:t>
      </w:r>
      <w:proofErr w:type="gramEnd"/>
      <w:r>
        <w:rPr>
          <w:rFonts w:eastAsia="Times New Roman"/>
          <w:sz w:val="24"/>
          <w:szCs w:val="24"/>
        </w:rPr>
        <w:t xml:space="preserve"> основных образовательных программ относятся:</w:t>
      </w:r>
    </w:p>
    <w:p w:rsidR="002E5370" w:rsidRDefault="002E5370" w:rsidP="002E5370">
      <w:pPr>
        <w:spacing w:line="13" w:lineRule="exact"/>
        <w:rPr>
          <w:sz w:val="20"/>
          <w:szCs w:val="20"/>
        </w:rPr>
      </w:pPr>
    </w:p>
    <w:p w:rsidR="002E5370" w:rsidRDefault="002E5370" w:rsidP="002E5370">
      <w:pPr>
        <w:numPr>
          <w:ilvl w:val="0"/>
          <w:numId w:val="4"/>
        </w:numPr>
        <w:tabs>
          <w:tab w:val="left" w:pos="700"/>
        </w:tabs>
        <w:ind w:left="700" w:hanging="34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Печатные версии электронного журнала успеваемости;</w:t>
      </w:r>
    </w:p>
    <w:p w:rsidR="002E5370" w:rsidRDefault="002E5370" w:rsidP="002E5370">
      <w:pPr>
        <w:spacing w:line="41" w:lineRule="exact"/>
        <w:rPr>
          <w:rFonts w:ascii="Symbol" w:eastAsia="Symbol" w:hAnsi="Symbol" w:cs="Symbol"/>
          <w:sz w:val="24"/>
          <w:szCs w:val="24"/>
        </w:rPr>
      </w:pPr>
    </w:p>
    <w:p w:rsidR="002E5370" w:rsidRDefault="002E5370" w:rsidP="002E5370">
      <w:pPr>
        <w:numPr>
          <w:ilvl w:val="0"/>
          <w:numId w:val="4"/>
        </w:numPr>
        <w:tabs>
          <w:tab w:val="left" w:pos="700"/>
        </w:tabs>
        <w:ind w:left="700" w:hanging="34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Сводная ведомость результатов текущей, промежуточной, итоговой аттестации;</w:t>
      </w:r>
    </w:p>
    <w:p w:rsidR="002E5370" w:rsidRDefault="002E5370" w:rsidP="002E5370">
      <w:pPr>
        <w:spacing w:line="69" w:lineRule="exact"/>
        <w:rPr>
          <w:rFonts w:ascii="Symbol" w:eastAsia="Symbol" w:hAnsi="Symbol" w:cs="Symbol"/>
          <w:sz w:val="24"/>
          <w:szCs w:val="24"/>
        </w:rPr>
      </w:pPr>
    </w:p>
    <w:p w:rsidR="002E5370" w:rsidRDefault="002E5370" w:rsidP="002E5370">
      <w:pPr>
        <w:spacing w:line="61" w:lineRule="exact"/>
        <w:rPr>
          <w:rFonts w:ascii="Symbol" w:eastAsia="Symbol" w:hAnsi="Symbol" w:cs="Symbol"/>
          <w:sz w:val="24"/>
          <w:szCs w:val="24"/>
        </w:rPr>
      </w:pPr>
    </w:p>
    <w:p w:rsidR="002E5370" w:rsidRDefault="002E5370" w:rsidP="002E5370">
      <w:pPr>
        <w:spacing w:line="59" w:lineRule="exact"/>
        <w:rPr>
          <w:rFonts w:ascii="Symbol" w:eastAsia="Symbol" w:hAnsi="Symbol" w:cs="Symbol"/>
          <w:sz w:val="24"/>
          <w:szCs w:val="24"/>
        </w:rPr>
      </w:pPr>
    </w:p>
    <w:p w:rsidR="002E5370" w:rsidRDefault="002E5370" w:rsidP="002E5370">
      <w:pPr>
        <w:numPr>
          <w:ilvl w:val="0"/>
          <w:numId w:val="4"/>
        </w:numPr>
        <w:tabs>
          <w:tab w:val="left" w:pos="708"/>
        </w:tabs>
        <w:spacing w:line="262" w:lineRule="auto"/>
        <w:ind w:left="720" w:hanging="361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Протоколы аттестационных комиссий при проведении промежуточной аттестации обучающихся, получающих общее образование в очной, </w:t>
      </w:r>
      <w:proofErr w:type="spellStart"/>
      <w:r>
        <w:rPr>
          <w:rFonts w:eastAsia="Times New Roman"/>
          <w:sz w:val="24"/>
          <w:szCs w:val="24"/>
        </w:rPr>
        <w:t>очно-заочной</w:t>
      </w:r>
      <w:proofErr w:type="spellEnd"/>
      <w:r>
        <w:rPr>
          <w:rFonts w:eastAsia="Times New Roman"/>
          <w:sz w:val="24"/>
          <w:szCs w:val="24"/>
        </w:rPr>
        <w:t xml:space="preserve"> форме, в семейной форме и в форме самообразования;</w:t>
      </w:r>
    </w:p>
    <w:p w:rsidR="002E5370" w:rsidRDefault="002E5370" w:rsidP="002E5370">
      <w:pPr>
        <w:spacing w:line="16" w:lineRule="exact"/>
        <w:rPr>
          <w:rFonts w:ascii="Symbol" w:eastAsia="Symbol" w:hAnsi="Symbol" w:cs="Symbol"/>
          <w:sz w:val="24"/>
          <w:szCs w:val="24"/>
        </w:rPr>
      </w:pPr>
    </w:p>
    <w:p w:rsidR="002E5370" w:rsidRDefault="002E5370" w:rsidP="002E5370">
      <w:pPr>
        <w:numPr>
          <w:ilvl w:val="0"/>
          <w:numId w:val="4"/>
        </w:numPr>
        <w:tabs>
          <w:tab w:val="left" w:pos="700"/>
        </w:tabs>
        <w:ind w:left="700" w:hanging="34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Результаты независимого мониторинга качества образования </w:t>
      </w:r>
      <w:proofErr w:type="gramStart"/>
      <w:r>
        <w:rPr>
          <w:rFonts w:eastAsia="Times New Roman"/>
          <w:sz w:val="24"/>
          <w:szCs w:val="24"/>
        </w:rPr>
        <w:t>обучающихся</w:t>
      </w:r>
      <w:proofErr w:type="gramEnd"/>
      <w:r>
        <w:rPr>
          <w:rFonts w:eastAsia="Times New Roman"/>
          <w:sz w:val="24"/>
          <w:szCs w:val="24"/>
        </w:rPr>
        <w:t>;</w:t>
      </w:r>
    </w:p>
    <w:p w:rsidR="002E5370" w:rsidRDefault="002E5370" w:rsidP="002E5370">
      <w:pPr>
        <w:spacing w:line="41" w:lineRule="exact"/>
        <w:rPr>
          <w:rFonts w:ascii="Symbol" w:eastAsia="Symbol" w:hAnsi="Symbol" w:cs="Symbol"/>
          <w:sz w:val="24"/>
          <w:szCs w:val="24"/>
        </w:rPr>
      </w:pPr>
    </w:p>
    <w:p w:rsidR="002E5370" w:rsidRPr="00BD4958" w:rsidRDefault="002E5370" w:rsidP="002E5370">
      <w:pPr>
        <w:numPr>
          <w:ilvl w:val="0"/>
          <w:numId w:val="4"/>
        </w:numPr>
        <w:tabs>
          <w:tab w:val="left" w:pos="700"/>
        </w:tabs>
        <w:ind w:left="700" w:hanging="34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Личные дела </w:t>
      </w:r>
      <w:proofErr w:type="gramStart"/>
      <w:r>
        <w:rPr>
          <w:rFonts w:eastAsia="Times New Roman"/>
          <w:sz w:val="24"/>
          <w:szCs w:val="24"/>
        </w:rPr>
        <w:t>обучающихся</w:t>
      </w:r>
      <w:proofErr w:type="gramEnd"/>
      <w:r>
        <w:rPr>
          <w:rFonts w:eastAsia="Times New Roman"/>
          <w:sz w:val="24"/>
          <w:szCs w:val="24"/>
        </w:rPr>
        <w:t>;</w:t>
      </w:r>
    </w:p>
    <w:p w:rsidR="002E5370" w:rsidRPr="00BD4958" w:rsidRDefault="002E5370" w:rsidP="002E5370">
      <w:pPr>
        <w:numPr>
          <w:ilvl w:val="0"/>
          <w:numId w:val="4"/>
        </w:numPr>
        <w:tabs>
          <w:tab w:val="left" w:pos="700"/>
        </w:tabs>
        <w:ind w:left="700" w:hanging="341"/>
        <w:rPr>
          <w:rFonts w:ascii="Symbol" w:eastAsia="Symbol" w:hAnsi="Symbol" w:cs="Symbol"/>
          <w:sz w:val="24"/>
          <w:szCs w:val="24"/>
        </w:rPr>
      </w:pPr>
      <w:proofErr w:type="spellStart"/>
      <w:r>
        <w:rPr>
          <w:rFonts w:eastAsia="Symbol"/>
          <w:sz w:val="24"/>
          <w:szCs w:val="24"/>
        </w:rPr>
        <w:t>Портфолио</w:t>
      </w:r>
      <w:proofErr w:type="spellEnd"/>
      <w:r>
        <w:rPr>
          <w:rFonts w:eastAsia="Symbol"/>
          <w:sz w:val="24"/>
          <w:szCs w:val="24"/>
        </w:rPr>
        <w:t xml:space="preserve"> учащихся.</w:t>
      </w:r>
    </w:p>
    <w:p w:rsidR="002E5370" w:rsidRPr="00BD4958" w:rsidRDefault="002E5370" w:rsidP="002E5370">
      <w:pPr>
        <w:rPr>
          <w:rFonts w:eastAsia="Symbol"/>
          <w:sz w:val="24"/>
          <w:szCs w:val="24"/>
        </w:rPr>
      </w:pPr>
    </w:p>
    <w:p w:rsidR="002E5370" w:rsidRDefault="002E5370" w:rsidP="002E5370">
      <w:pPr>
        <w:spacing w:line="39" w:lineRule="exact"/>
        <w:rPr>
          <w:rFonts w:ascii="Symbol" w:eastAsia="Symbol" w:hAnsi="Symbol" w:cs="Symbol"/>
          <w:sz w:val="24"/>
          <w:szCs w:val="24"/>
        </w:rPr>
      </w:pPr>
    </w:p>
    <w:p w:rsidR="002E5370" w:rsidRDefault="002E5370" w:rsidP="002E5370">
      <w:pPr>
        <w:spacing w:line="39" w:lineRule="exact"/>
        <w:rPr>
          <w:rFonts w:ascii="Symbol" w:eastAsia="Symbol" w:hAnsi="Symbol" w:cs="Symbol"/>
          <w:sz w:val="24"/>
          <w:szCs w:val="24"/>
        </w:rPr>
      </w:pPr>
    </w:p>
    <w:p w:rsidR="002E5370" w:rsidRDefault="002E5370" w:rsidP="002E5370">
      <w:pPr>
        <w:spacing w:line="271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2.2. Электронный журнал успеваемости отражает посещаемость и результаты текущей, промежуточной, итоговой аттестации каждого обучающегося по каждому учебному предмету учебных планов образовательных программ, реализуемых в образовательной организации</w:t>
      </w:r>
      <w:r>
        <w:rPr>
          <w:rFonts w:eastAsia="Times New Roman"/>
          <w:sz w:val="28"/>
          <w:szCs w:val="28"/>
        </w:rPr>
        <w:t>.</w:t>
      </w:r>
    </w:p>
    <w:p w:rsidR="002E5370" w:rsidRDefault="002E5370" w:rsidP="002E5370">
      <w:pPr>
        <w:spacing w:line="227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2.3. </w:t>
      </w:r>
      <w:r>
        <w:rPr>
          <w:rFonts w:eastAsia="Times New Roman"/>
          <w:sz w:val="24"/>
          <w:szCs w:val="24"/>
        </w:rPr>
        <w:t xml:space="preserve">Педагогические работники ежедневно осуществляют учёт освоения </w:t>
      </w:r>
      <w:proofErr w:type="gramStart"/>
      <w:r>
        <w:rPr>
          <w:rFonts w:eastAsia="Times New Roman"/>
          <w:sz w:val="24"/>
          <w:szCs w:val="24"/>
        </w:rPr>
        <w:t>обучающимися</w:t>
      </w:r>
      <w:proofErr w:type="gramEnd"/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образовательных программ в электронном журнале успеваемости, а также информируют родителей и обучающихся об их успеваемости в соответствии с Положением о текущей и промежуточной аттестации обучающихся 1-4 классов.</w:t>
      </w:r>
    </w:p>
    <w:p w:rsidR="002E5370" w:rsidRDefault="002E5370" w:rsidP="002E5370">
      <w:pPr>
        <w:spacing w:line="291" w:lineRule="exact"/>
        <w:rPr>
          <w:sz w:val="20"/>
          <w:szCs w:val="20"/>
        </w:rPr>
      </w:pPr>
    </w:p>
    <w:p w:rsidR="002E5370" w:rsidRDefault="002E5370" w:rsidP="002E5370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2.4. По завершению учебного года в целях хранения на бумажных носителях производится распечатка электронного журнала успеваемости. Печатные версии электронного журнала успеваемости, прошиваются и скрепляются подписью руководителя школьного отделения и печатью учреждения, хранятся 3года в школьных отделениях. После пятилетнего хранения печатные версии электронного журнала уничтожаются по акту. В конце каждого учебного года электронные журналы проходят процедуру архивации и хранятся в течение 3 года. Архивное хранение учетных данных в электронном виде предусматривает </w:t>
      </w:r>
      <w:proofErr w:type="gramStart"/>
      <w:r>
        <w:rPr>
          <w:rFonts w:eastAsia="Times New Roman"/>
          <w:sz w:val="24"/>
          <w:szCs w:val="24"/>
        </w:rPr>
        <w:t>контроль за</w:t>
      </w:r>
      <w:proofErr w:type="gramEnd"/>
      <w:r>
        <w:rPr>
          <w:rFonts w:eastAsia="Times New Roman"/>
          <w:sz w:val="24"/>
          <w:szCs w:val="24"/>
        </w:rPr>
        <w:t xml:space="preserve"> их целостностью и достоверностью на протяжении всего срока.</w:t>
      </w:r>
    </w:p>
    <w:p w:rsidR="002E5370" w:rsidRDefault="002E5370" w:rsidP="002E5370">
      <w:pPr>
        <w:spacing w:line="295" w:lineRule="exact"/>
        <w:rPr>
          <w:sz w:val="20"/>
          <w:szCs w:val="20"/>
        </w:rPr>
      </w:pPr>
    </w:p>
    <w:p w:rsidR="002E5370" w:rsidRDefault="002E5370" w:rsidP="002E5370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2.5. По итогам учебного года в электронном журнале успеваемости формируется общешкольная сводная ведомость. </w:t>
      </w:r>
      <w:proofErr w:type="gramStart"/>
      <w:r>
        <w:rPr>
          <w:rFonts w:eastAsia="Times New Roman"/>
          <w:sz w:val="24"/>
          <w:szCs w:val="24"/>
        </w:rPr>
        <w:t>В общешкольную ведомость вносятся результаты текущей, промежуточной, итоговой аттестации (текущая аттестация – четвертные и годовые оценки, промежуточная аттестация – зачеты (экзамены).</w:t>
      </w:r>
      <w:proofErr w:type="gramEnd"/>
      <w:r>
        <w:rPr>
          <w:rFonts w:eastAsia="Times New Roman"/>
          <w:sz w:val="24"/>
          <w:szCs w:val="24"/>
        </w:rPr>
        <w:t xml:space="preserve"> Сводная ведомость результатов текущей, промежуточной аттестации по завершению учебного года сдаётся в архив и хранится не менее  5 лет.</w:t>
      </w:r>
    </w:p>
    <w:p w:rsidR="002E5370" w:rsidRDefault="002E5370" w:rsidP="002E5370"/>
    <w:p w:rsidR="002E5370" w:rsidRDefault="002E5370" w:rsidP="002E5370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2.6.Протоколы аттестационных комиссий при проведении промежуточной аттестации обучающихся, получающих общее образование в очной, </w:t>
      </w:r>
      <w:proofErr w:type="spellStart"/>
      <w:r>
        <w:rPr>
          <w:rFonts w:eastAsia="Times New Roman"/>
          <w:sz w:val="24"/>
          <w:szCs w:val="24"/>
        </w:rPr>
        <w:t>очно-заочной</w:t>
      </w:r>
      <w:proofErr w:type="spellEnd"/>
      <w:r>
        <w:rPr>
          <w:rFonts w:eastAsia="Times New Roman"/>
          <w:sz w:val="24"/>
          <w:szCs w:val="24"/>
        </w:rPr>
        <w:t xml:space="preserve"> форме, в семейной форме и в форме самообразования по завершению учебного года прошиваются и скрепляются подписью руководителя школьного отделения и печатью учреждения, хранятся 5 лет в школьных отделениях. После пятилетнего хранения данные документы уничтожаются по акту.</w:t>
      </w:r>
    </w:p>
    <w:p w:rsidR="002E5370" w:rsidRDefault="002E5370" w:rsidP="002E5370">
      <w:pPr>
        <w:spacing w:line="290" w:lineRule="exact"/>
        <w:rPr>
          <w:sz w:val="20"/>
          <w:szCs w:val="20"/>
        </w:rPr>
      </w:pPr>
    </w:p>
    <w:p w:rsidR="002E5370" w:rsidRDefault="002E5370" w:rsidP="002E5370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2.7. Результаты независимого мониторинга личностных, </w:t>
      </w:r>
      <w:proofErr w:type="spellStart"/>
      <w:r>
        <w:rPr>
          <w:rFonts w:eastAsia="Times New Roman"/>
          <w:sz w:val="24"/>
          <w:szCs w:val="24"/>
        </w:rPr>
        <w:t>метапредметных</w:t>
      </w:r>
      <w:proofErr w:type="spellEnd"/>
      <w:r>
        <w:rPr>
          <w:rFonts w:eastAsia="Times New Roman"/>
          <w:sz w:val="24"/>
          <w:szCs w:val="24"/>
        </w:rPr>
        <w:t xml:space="preserve"> и предметных достижений обучающихся подлежат хранению на бумажном и электронном носителе на срок 5 лет. После пятилетнего хранения данные документы уничтожаются по акту.</w:t>
      </w:r>
    </w:p>
    <w:p w:rsidR="002E5370" w:rsidRDefault="002E5370" w:rsidP="002E5370">
      <w:pPr>
        <w:spacing w:line="278" w:lineRule="exact"/>
        <w:rPr>
          <w:sz w:val="20"/>
          <w:szCs w:val="20"/>
        </w:rPr>
      </w:pPr>
    </w:p>
    <w:p w:rsidR="002E5370" w:rsidRDefault="002E5370" w:rsidP="002E5370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2.8. Личное дело </w:t>
      </w:r>
      <w:proofErr w:type="gramStart"/>
      <w:r>
        <w:rPr>
          <w:rFonts w:eastAsia="Times New Roman"/>
          <w:sz w:val="24"/>
          <w:szCs w:val="24"/>
        </w:rPr>
        <w:t>обучающегося</w:t>
      </w:r>
      <w:proofErr w:type="gramEnd"/>
    </w:p>
    <w:p w:rsidR="002E5370" w:rsidRDefault="002E5370" w:rsidP="002E5370"/>
    <w:p w:rsidR="002E5370" w:rsidRDefault="002E5370" w:rsidP="002E5370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2.8.1.Личное дело </w:t>
      </w:r>
      <w:proofErr w:type="gramStart"/>
      <w:r>
        <w:rPr>
          <w:rFonts w:eastAsia="Times New Roman"/>
          <w:sz w:val="24"/>
          <w:szCs w:val="24"/>
        </w:rPr>
        <w:t>обучающегося</w:t>
      </w:r>
      <w:proofErr w:type="gramEnd"/>
      <w:r>
        <w:rPr>
          <w:rFonts w:eastAsia="Times New Roman"/>
          <w:sz w:val="24"/>
          <w:szCs w:val="24"/>
        </w:rPr>
        <w:t xml:space="preserve"> заводится при поступлении обучающегося в 1 класс, При переводе обучающегося в образовательное учреждение из другой образовательной </w:t>
      </w:r>
      <w:r>
        <w:rPr>
          <w:rFonts w:eastAsia="Times New Roman"/>
          <w:sz w:val="24"/>
          <w:szCs w:val="24"/>
        </w:rPr>
        <w:lastRenderedPageBreak/>
        <w:t>организации, родители (законные представители) предоставляют Личное дело, заведенное другой образовательной организацией.</w:t>
      </w:r>
    </w:p>
    <w:p w:rsidR="002E5370" w:rsidRDefault="002E5370" w:rsidP="002E5370">
      <w:pPr>
        <w:spacing w:line="290" w:lineRule="exact"/>
        <w:rPr>
          <w:sz w:val="20"/>
          <w:szCs w:val="20"/>
        </w:rPr>
      </w:pPr>
    </w:p>
    <w:p w:rsidR="002E5370" w:rsidRDefault="002E5370" w:rsidP="002E5370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2.8.2. При переводе </w:t>
      </w:r>
      <w:proofErr w:type="gramStart"/>
      <w:r>
        <w:rPr>
          <w:rFonts w:eastAsia="Times New Roman"/>
          <w:sz w:val="24"/>
          <w:szCs w:val="24"/>
        </w:rPr>
        <w:t>обучающегося</w:t>
      </w:r>
      <w:proofErr w:type="gramEnd"/>
      <w:r>
        <w:rPr>
          <w:rFonts w:eastAsia="Times New Roman"/>
          <w:sz w:val="24"/>
          <w:szCs w:val="24"/>
        </w:rPr>
        <w:t xml:space="preserve"> в образовательное учреждение из другой образовательной организации в Личное дело предоставляется ведомость текущих оценок из прежней образовательной организации.</w:t>
      </w:r>
    </w:p>
    <w:p w:rsidR="002E5370" w:rsidRDefault="002E5370" w:rsidP="002E5370">
      <w:pPr>
        <w:spacing w:line="290" w:lineRule="exact"/>
        <w:rPr>
          <w:sz w:val="20"/>
          <w:szCs w:val="20"/>
        </w:rPr>
      </w:pPr>
    </w:p>
    <w:p w:rsidR="002E5370" w:rsidRDefault="002E5370" w:rsidP="002E5370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2.8.3.Личные дела </w:t>
      </w:r>
      <w:proofErr w:type="gramStart"/>
      <w:r>
        <w:rPr>
          <w:rFonts w:eastAsia="Times New Roman"/>
          <w:sz w:val="24"/>
          <w:szCs w:val="24"/>
        </w:rPr>
        <w:t>обучающихся</w:t>
      </w:r>
      <w:proofErr w:type="gramEnd"/>
      <w:r>
        <w:rPr>
          <w:rFonts w:eastAsia="Times New Roman"/>
          <w:sz w:val="24"/>
          <w:szCs w:val="24"/>
        </w:rPr>
        <w:t xml:space="preserve"> хранятся в канцелярии директора в строго отведенном месте.</w:t>
      </w:r>
    </w:p>
    <w:p w:rsidR="002E5370" w:rsidRDefault="002E5370" w:rsidP="002E5370">
      <w:pPr>
        <w:spacing w:line="290" w:lineRule="exact"/>
        <w:rPr>
          <w:sz w:val="20"/>
          <w:szCs w:val="20"/>
        </w:rPr>
      </w:pPr>
    </w:p>
    <w:p w:rsidR="002E5370" w:rsidRDefault="002E5370" w:rsidP="002E5370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2.8.4. Личные дела </w:t>
      </w:r>
      <w:proofErr w:type="gramStart"/>
      <w:r>
        <w:rPr>
          <w:rFonts w:eastAsia="Times New Roman"/>
          <w:sz w:val="24"/>
          <w:szCs w:val="24"/>
        </w:rPr>
        <w:t>обучающихся</w:t>
      </w:r>
      <w:proofErr w:type="gramEnd"/>
      <w:r>
        <w:rPr>
          <w:rFonts w:eastAsia="Times New Roman"/>
          <w:sz w:val="24"/>
          <w:szCs w:val="24"/>
        </w:rPr>
        <w:t xml:space="preserve"> одного класса находятся вместе в одной папке и должны быть разложены в алфавитном порядке. В папке личных дел класса находится список учащихся с указанием фамилии, имени и Ф.И.О. классного руководителя. Список меняется ежегодно. Если обучающийся выбыл в течение учебного года, то делается отметка о выбытии, указывается дата и номер приказа о выбытии.</w:t>
      </w:r>
    </w:p>
    <w:p w:rsidR="002E5370" w:rsidRDefault="002E5370" w:rsidP="002E5370">
      <w:pPr>
        <w:spacing w:line="281" w:lineRule="exact"/>
        <w:rPr>
          <w:sz w:val="20"/>
          <w:szCs w:val="20"/>
        </w:rPr>
      </w:pPr>
    </w:p>
    <w:p w:rsidR="002E5370" w:rsidRDefault="002E5370" w:rsidP="002E5370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2.8.5. Личные дела учащихся ведутся классными руководителями.</w:t>
      </w:r>
    </w:p>
    <w:p w:rsidR="002E5370" w:rsidRDefault="002E5370" w:rsidP="002E5370">
      <w:pPr>
        <w:spacing w:line="289" w:lineRule="exact"/>
        <w:rPr>
          <w:sz w:val="20"/>
          <w:szCs w:val="20"/>
        </w:rPr>
      </w:pPr>
    </w:p>
    <w:p w:rsidR="002E5370" w:rsidRDefault="002E5370" w:rsidP="002E5370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2.8.6. По окончании учебного года не позднее 30 июня классный руководитель вносит в Личное дело годовые отметки обучающегося и решение педагогического совета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Школы о продолжении/завершении обучения. В графе о пропусках проставляется количество пропущенных уроков с отметкой по болезни или без уважительной причины. При исправлении годовой оценки дается пояснение, ставится печать и подпись директора.</w:t>
      </w:r>
    </w:p>
    <w:p w:rsidR="002E5370" w:rsidRDefault="002E5370" w:rsidP="002E5370">
      <w:pPr>
        <w:spacing w:line="290" w:lineRule="exact"/>
        <w:rPr>
          <w:sz w:val="20"/>
          <w:szCs w:val="20"/>
        </w:rPr>
      </w:pPr>
    </w:p>
    <w:p w:rsidR="002E5370" w:rsidRDefault="002E5370" w:rsidP="002E5370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2.8.7. Выдача Личного дела родителям (законным представителям) обучающегося производится директором при наличии приказа директора «О выбытии».</w:t>
      </w:r>
    </w:p>
    <w:p w:rsidR="002E5370" w:rsidRDefault="002E5370" w:rsidP="002E5370">
      <w:pPr>
        <w:spacing w:line="290" w:lineRule="exact"/>
        <w:rPr>
          <w:sz w:val="20"/>
          <w:szCs w:val="20"/>
        </w:rPr>
      </w:pPr>
    </w:p>
    <w:p w:rsidR="002E5370" w:rsidRDefault="002E5370" w:rsidP="002E5370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2.8.8.При выдаче личного дела директор вносит запись в алфавитную книгу о выбытии обучающегося, а родители (законные представители) обучающегося ставят свою подпись в графе «отметка о выдаче личного дела».</w:t>
      </w:r>
    </w:p>
    <w:p w:rsidR="002E5370" w:rsidRDefault="002E5370" w:rsidP="002E5370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2.8.9. В случаях, когда выбытие оформляется в течение учебного года, классный руководитель составляет и вкладывает в Личное дело выписку текущих отметок обучающегося.</w:t>
      </w:r>
    </w:p>
    <w:p w:rsidR="002E5370" w:rsidRDefault="002E5370" w:rsidP="002E5370">
      <w:pPr>
        <w:spacing w:line="290" w:lineRule="exact"/>
        <w:rPr>
          <w:sz w:val="20"/>
          <w:szCs w:val="20"/>
        </w:rPr>
      </w:pPr>
    </w:p>
    <w:p w:rsidR="002E5370" w:rsidRDefault="002E5370" w:rsidP="002E5370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2.8.10 Личные дела, не затребованные родителями, хранятся в течение 3-х лет в архиве со дня выбытия обучающегося из образовательного учреждения.</w:t>
      </w:r>
    </w:p>
    <w:p w:rsidR="002E5370" w:rsidRDefault="002E5370" w:rsidP="002E5370">
      <w:pPr>
        <w:spacing w:line="278" w:lineRule="exact"/>
        <w:rPr>
          <w:sz w:val="20"/>
          <w:szCs w:val="20"/>
        </w:rPr>
      </w:pPr>
    </w:p>
    <w:p w:rsidR="002E5370" w:rsidRDefault="002E5370" w:rsidP="002E5370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2.9.Портфолио</w:t>
      </w:r>
    </w:p>
    <w:p w:rsidR="002E5370" w:rsidRDefault="002E5370" w:rsidP="002E5370">
      <w:pPr>
        <w:spacing w:line="288" w:lineRule="exact"/>
        <w:rPr>
          <w:sz w:val="20"/>
          <w:szCs w:val="20"/>
        </w:rPr>
      </w:pPr>
    </w:p>
    <w:p w:rsidR="002E5370" w:rsidRDefault="002E5370" w:rsidP="002E5370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2.9.1. </w:t>
      </w:r>
      <w:proofErr w:type="spellStart"/>
      <w:proofErr w:type="gramStart"/>
      <w:r>
        <w:rPr>
          <w:rFonts w:eastAsia="Times New Roman"/>
          <w:sz w:val="24"/>
          <w:szCs w:val="24"/>
        </w:rPr>
        <w:t>Портфолио</w:t>
      </w:r>
      <w:proofErr w:type="spellEnd"/>
      <w:r>
        <w:rPr>
          <w:rFonts w:eastAsia="Times New Roman"/>
          <w:sz w:val="24"/>
          <w:szCs w:val="24"/>
        </w:rPr>
        <w:t xml:space="preserve"> обучающегося – это комплекс документов, представляющих совокупность сертифицированных и </w:t>
      </w:r>
      <w:proofErr w:type="spellStart"/>
      <w:r>
        <w:rPr>
          <w:rFonts w:eastAsia="Times New Roman"/>
          <w:sz w:val="24"/>
          <w:szCs w:val="24"/>
        </w:rPr>
        <w:t>несертифицированных</w:t>
      </w:r>
      <w:proofErr w:type="spellEnd"/>
      <w:r>
        <w:rPr>
          <w:rFonts w:eastAsia="Times New Roman"/>
          <w:sz w:val="24"/>
          <w:szCs w:val="24"/>
        </w:rPr>
        <w:t xml:space="preserve"> индивидуальных учебных достижений, выполняющих роль индивидуальной накопительной оценки, которая наряду с учебными результатами является составляющей рейтинга обучающихся.</w:t>
      </w:r>
      <w:proofErr w:type="gramEnd"/>
    </w:p>
    <w:p w:rsidR="002E5370" w:rsidRDefault="002E5370" w:rsidP="002E5370">
      <w:pPr>
        <w:spacing w:line="290" w:lineRule="exact"/>
        <w:rPr>
          <w:sz w:val="20"/>
          <w:szCs w:val="20"/>
        </w:rPr>
      </w:pPr>
    </w:p>
    <w:p w:rsidR="002E5370" w:rsidRDefault="002E5370" w:rsidP="002E5370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2.9.2 </w:t>
      </w:r>
      <w:proofErr w:type="spellStart"/>
      <w:r>
        <w:rPr>
          <w:rFonts w:eastAsia="Times New Roman"/>
          <w:sz w:val="24"/>
          <w:szCs w:val="24"/>
        </w:rPr>
        <w:t>Портфолио</w:t>
      </w:r>
      <w:proofErr w:type="spellEnd"/>
      <w:r>
        <w:rPr>
          <w:rFonts w:eastAsia="Times New Roman"/>
          <w:sz w:val="24"/>
          <w:szCs w:val="24"/>
        </w:rPr>
        <w:t xml:space="preserve"> обучающегося содержит информацию, прописанную в основной образовательной программе начального, основного и среднего общего образования.</w:t>
      </w:r>
    </w:p>
    <w:p w:rsidR="002E5370" w:rsidRDefault="002E5370" w:rsidP="002E5370">
      <w:pPr>
        <w:spacing w:line="290" w:lineRule="exact"/>
        <w:rPr>
          <w:sz w:val="20"/>
          <w:szCs w:val="20"/>
        </w:rPr>
      </w:pPr>
    </w:p>
    <w:p w:rsidR="002E5370" w:rsidRDefault="002E5370" w:rsidP="002E5370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2.9.3. </w:t>
      </w:r>
      <w:proofErr w:type="spellStart"/>
      <w:r>
        <w:rPr>
          <w:rFonts w:eastAsia="Times New Roman"/>
          <w:sz w:val="24"/>
          <w:szCs w:val="24"/>
        </w:rPr>
        <w:t>Портфолио</w:t>
      </w:r>
      <w:proofErr w:type="spellEnd"/>
      <w:r>
        <w:rPr>
          <w:rFonts w:eastAsia="Times New Roman"/>
          <w:sz w:val="24"/>
          <w:szCs w:val="24"/>
        </w:rPr>
        <w:t xml:space="preserve"> заполняется самим обучающимся, учителем и родителями (законными представителями) учащегося.</w:t>
      </w:r>
    </w:p>
    <w:p w:rsidR="002E5370" w:rsidRDefault="002E5370" w:rsidP="002E5370">
      <w:pPr>
        <w:spacing w:line="290" w:lineRule="exact"/>
        <w:rPr>
          <w:sz w:val="20"/>
          <w:szCs w:val="20"/>
        </w:rPr>
      </w:pPr>
    </w:p>
    <w:p w:rsidR="002E5370" w:rsidRDefault="002E5370" w:rsidP="002E5370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2.9.4</w:t>
      </w:r>
      <w:proofErr w:type="gramStart"/>
      <w:r>
        <w:rPr>
          <w:rFonts w:eastAsia="Times New Roman"/>
          <w:sz w:val="24"/>
          <w:szCs w:val="24"/>
        </w:rPr>
        <w:t xml:space="preserve"> П</w:t>
      </w:r>
      <w:proofErr w:type="gramEnd"/>
      <w:r>
        <w:rPr>
          <w:rFonts w:eastAsia="Times New Roman"/>
          <w:sz w:val="24"/>
          <w:szCs w:val="24"/>
        </w:rPr>
        <w:t xml:space="preserve">ри переводе ребенка в другое образовательной учреждение </w:t>
      </w:r>
      <w:proofErr w:type="spellStart"/>
      <w:r>
        <w:rPr>
          <w:rFonts w:eastAsia="Times New Roman"/>
          <w:sz w:val="24"/>
          <w:szCs w:val="24"/>
        </w:rPr>
        <w:t>портфолио</w:t>
      </w:r>
      <w:proofErr w:type="spellEnd"/>
      <w:r>
        <w:rPr>
          <w:rFonts w:eastAsia="Times New Roman"/>
          <w:sz w:val="24"/>
          <w:szCs w:val="24"/>
        </w:rPr>
        <w:t xml:space="preserve"> выдается на руки родителям (законным представителям) вместе с личным делом, медицинской картой учащегося.</w:t>
      </w:r>
    </w:p>
    <w:p w:rsidR="002E5370" w:rsidRDefault="002E5370" w:rsidP="002E5370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2.9.5 </w:t>
      </w:r>
      <w:proofErr w:type="spellStart"/>
      <w:r>
        <w:rPr>
          <w:rFonts w:eastAsia="Times New Roman"/>
          <w:sz w:val="24"/>
          <w:szCs w:val="24"/>
        </w:rPr>
        <w:t>Портфолио</w:t>
      </w:r>
      <w:proofErr w:type="spellEnd"/>
      <w:r>
        <w:rPr>
          <w:rFonts w:eastAsia="Times New Roman"/>
          <w:sz w:val="24"/>
          <w:szCs w:val="24"/>
        </w:rPr>
        <w:t xml:space="preserve"> может храниться у учащегося, а также находиться в классном кабинете (у классного руководителя) на протяжении всего периода обучения.</w:t>
      </w:r>
    </w:p>
    <w:p w:rsidR="002E5370" w:rsidRDefault="002E5370" w:rsidP="002E5370">
      <w:pPr>
        <w:spacing w:line="282" w:lineRule="exact"/>
        <w:rPr>
          <w:sz w:val="20"/>
          <w:szCs w:val="20"/>
        </w:rPr>
      </w:pPr>
    </w:p>
    <w:p w:rsidR="002E5370" w:rsidRDefault="002E5370" w:rsidP="002E5370">
      <w:pPr>
        <w:numPr>
          <w:ilvl w:val="0"/>
          <w:numId w:val="5"/>
        </w:numPr>
        <w:tabs>
          <w:tab w:val="left" w:pos="1940"/>
        </w:tabs>
        <w:ind w:left="1940" w:hanging="35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Порядок работы с персональными данными </w:t>
      </w:r>
      <w:proofErr w:type="gramStart"/>
      <w:r>
        <w:rPr>
          <w:rFonts w:eastAsia="Times New Roman"/>
          <w:b/>
          <w:bCs/>
          <w:sz w:val="24"/>
          <w:szCs w:val="24"/>
        </w:rPr>
        <w:t>обучающихся</w:t>
      </w:r>
      <w:proofErr w:type="gramEnd"/>
      <w:r>
        <w:rPr>
          <w:rFonts w:eastAsia="Times New Roman"/>
          <w:b/>
          <w:bCs/>
          <w:sz w:val="24"/>
          <w:szCs w:val="24"/>
        </w:rPr>
        <w:t>.</w:t>
      </w:r>
    </w:p>
    <w:p w:rsidR="002E5370" w:rsidRDefault="002E5370" w:rsidP="002E5370">
      <w:pPr>
        <w:spacing w:line="279" w:lineRule="exact"/>
        <w:rPr>
          <w:sz w:val="20"/>
          <w:szCs w:val="20"/>
        </w:rPr>
      </w:pPr>
    </w:p>
    <w:p w:rsidR="002E5370" w:rsidRDefault="002E5370" w:rsidP="002E5370">
      <w:pPr>
        <w:spacing w:line="231" w:lineRule="auto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3.1.Обработка персональных данных обучающихся, связанная с организацией образовательного процесса и учетом результатов освоения обучающимися образовательных программ, осуществляется в целях обеспечения соблюдения Конституции Российской Федерации, Федеральных законов и иных нормативных правовых актов Российской Федерации, содействия в освоении образовательных программ, учета выполнения учебного плана и качества полученных знаний, содействия трудоустройству, обеспечения личной безопасности в период обучения, обеспечения социальными льготами в соответствии</w:t>
      </w:r>
      <w:proofErr w:type="gramEnd"/>
      <w:r>
        <w:rPr>
          <w:rFonts w:eastAsia="Times New Roman"/>
          <w:sz w:val="24"/>
          <w:szCs w:val="24"/>
        </w:rPr>
        <w:t xml:space="preserve"> с законодательством и нормативными документами Учреждения.</w:t>
      </w:r>
    </w:p>
    <w:p w:rsidR="002E5370" w:rsidRDefault="002E5370" w:rsidP="002E5370"/>
    <w:p w:rsidR="002E5370" w:rsidRDefault="002E5370" w:rsidP="002E5370">
      <w:pPr>
        <w:spacing w:line="236" w:lineRule="auto"/>
        <w:ind w:left="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3.2.В процессе хранения персональных данных должен обеспечиваться </w:t>
      </w:r>
      <w:proofErr w:type="gramStart"/>
      <w:r>
        <w:rPr>
          <w:rFonts w:eastAsia="Times New Roman"/>
          <w:sz w:val="24"/>
          <w:szCs w:val="24"/>
        </w:rPr>
        <w:t>контроль за</w:t>
      </w:r>
      <w:proofErr w:type="gramEnd"/>
      <w:r>
        <w:rPr>
          <w:rFonts w:eastAsia="Times New Roman"/>
          <w:sz w:val="24"/>
          <w:szCs w:val="24"/>
        </w:rPr>
        <w:t xml:space="preserve"> достоверностью и полнотой персональных данных, их регулярное обновление и внесение по мере необходимости соответствующих изменений.</w:t>
      </w:r>
    </w:p>
    <w:p w:rsidR="002E5370" w:rsidRDefault="002E5370" w:rsidP="002E5370">
      <w:pPr>
        <w:spacing w:line="290" w:lineRule="exact"/>
        <w:rPr>
          <w:sz w:val="20"/>
          <w:szCs w:val="20"/>
        </w:rPr>
      </w:pPr>
    </w:p>
    <w:p w:rsidR="002E5370" w:rsidRDefault="002E5370" w:rsidP="002E5370">
      <w:pPr>
        <w:spacing w:line="237" w:lineRule="auto"/>
        <w:ind w:left="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3.3. Приказом директора учреждения определяется перечень пользователей, осуществляющих от имени Образовательной организации хранение, обработку и передачу персональных данных; пользователи уведомляются об ответственности за нарушение данного регламента, об особенностях и правилах такого рода обработки.</w:t>
      </w:r>
    </w:p>
    <w:p w:rsidR="002E5370" w:rsidRDefault="002E5370" w:rsidP="002E5370">
      <w:pPr>
        <w:spacing w:line="290" w:lineRule="exact"/>
        <w:rPr>
          <w:sz w:val="20"/>
          <w:szCs w:val="20"/>
        </w:rPr>
      </w:pPr>
    </w:p>
    <w:p w:rsidR="002E5370" w:rsidRDefault="002E5370" w:rsidP="002E5370">
      <w:pPr>
        <w:spacing w:line="238" w:lineRule="auto"/>
        <w:ind w:left="1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3.4.Пользователи при обработке персональных данных на бумажных носителях и в автоматизированных информационных системах обязаны принимать необходимые организационные и технические меры, в том числе при необходимости использовать шифровальные (криптографические) средства, для защиты персональных данных от неправомерного или случайного доступа к ним, уничтожения, изменения, блокирования, копирования, распространения персональных данных, а также от иных неправомерных действий в соответствии с законодательством Российской Федерации</w:t>
      </w:r>
      <w:proofErr w:type="gramEnd"/>
      <w:r>
        <w:rPr>
          <w:rFonts w:eastAsia="Times New Roman"/>
          <w:sz w:val="24"/>
          <w:szCs w:val="24"/>
        </w:rPr>
        <w:t>, требованиями.</w:t>
      </w:r>
    </w:p>
    <w:p w:rsidR="002E5370" w:rsidRDefault="002E5370" w:rsidP="002E5370">
      <w:pPr>
        <w:spacing w:line="281" w:lineRule="exact"/>
        <w:rPr>
          <w:sz w:val="20"/>
          <w:szCs w:val="20"/>
        </w:rPr>
      </w:pPr>
    </w:p>
    <w:p w:rsidR="002E5370" w:rsidRDefault="002E5370" w:rsidP="002E5370">
      <w:pPr>
        <w:ind w:left="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3.5.Пользователи обязаны</w:t>
      </w:r>
      <w:r>
        <w:rPr>
          <w:rFonts w:eastAsia="Times New Roman"/>
          <w:b/>
          <w:bCs/>
          <w:i/>
          <w:iCs/>
          <w:sz w:val="24"/>
          <w:szCs w:val="24"/>
        </w:rPr>
        <w:t>:</w:t>
      </w:r>
    </w:p>
    <w:p w:rsidR="002E5370" w:rsidRDefault="002E5370" w:rsidP="002E5370">
      <w:pPr>
        <w:spacing w:line="264" w:lineRule="exact"/>
        <w:rPr>
          <w:sz w:val="20"/>
          <w:szCs w:val="20"/>
        </w:rPr>
      </w:pPr>
    </w:p>
    <w:p w:rsidR="002E5370" w:rsidRDefault="002E5370" w:rsidP="002E5370">
      <w:pPr>
        <w:ind w:left="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3.5.1.Строго соблюдать правила и инструкции по работе с персональными данными;</w:t>
      </w:r>
    </w:p>
    <w:p w:rsidR="002E5370" w:rsidRDefault="002E5370" w:rsidP="002E5370">
      <w:pPr>
        <w:spacing w:line="276" w:lineRule="exact"/>
        <w:rPr>
          <w:sz w:val="20"/>
          <w:szCs w:val="20"/>
        </w:rPr>
      </w:pPr>
    </w:p>
    <w:p w:rsidR="002E5370" w:rsidRDefault="002E5370" w:rsidP="002E5370">
      <w:pPr>
        <w:ind w:left="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3.5.2.Не допускать несанкционированное распространение персональных данных;</w:t>
      </w:r>
    </w:p>
    <w:p w:rsidR="002E5370" w:rsidRDefault="002E5370" w:rsidP="002E5370">
      <w:pPr>
        <w:spacing w:line="295" w:lineRule="exact"/>
        <w:rPr>
          <w:sz w:val="20"/>
          <w:szCs w:val="20"/>
        </w:rPr>
      </w:pPr>
    </w:p>
    <w:p w:rsidR="002E5370" w:rsidRDefault="002E5370" w:rsidP="002E5370">
      <w:pPr>
        <w:spacing w:line="221" w:lineRule="auto"/>
        <w:ind w:left="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3.5.3</w:t>
      </w:r>
      <w:proofErr w:type="gramStart"/>
      <w:r>
        <w:rPr>
          <w:rFonts w:eastAsia="Times New Roman"/>
          <w:sz w:val="24"/>
          <w:szCs w:val="24"/>
        </w:rPr>
        <w:t>Х</w:t>
      </w:r>
      <w:proofErr w:type="gramEnd"/>
      <w:r>
        <w:rPr>
          <w:rFonts w:eastAsia="Times New Roman"/>
          <w:sz w:val="24"/>
          <w:szCs w:val="24"/>
        </w:rPr>
        <w:t>ранить предназначенные для обработки персональные данные на отдельных материальных носителях в соответствии с целями обработки;</w:t>
      </w:r>
    </w:p>
    <w:p w:rsidR="002E5370" w:rsidRDefault="002E5370" w:rsidP="002E5370">
      <w:pPr>
        <w:spacing w:line="289" w:lineRule="exact"/>
        <w:rPr>
          <w:sz w:val="20"/>
          <w:szCs w:val="20"/>
        </w:rPr>
      </w:pPr>
    </w:p>
    <w:p w:rsidR="002E5370" w:rsidRDefault="002E5370" w:rsidP="002E5370">
      <w:pPr>
        <w:spacing w:line="222" w:lineRule="auto"/>
        <w:ind w:left="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3.5.4.Фиксировать факты передачи персональных данных в регистрационном журнале установленного образца;</w:t>
      </w:r>
    </w:p>
    <w:p w:rsidR="002E5370" w:rsidRDefault="002E5370" w:rsidP="002E5370">
      <w:pPr>
        <w:spacing w:line="339" w:lineRule="exact"/>
        <w:rPr>
          <w:sz w:val="20"/>
          <w:szCs w:val="20"/>
        </w:rPr>
      </w:pPr>
    </w:p>
    <w:p w:rsidR="002E5370" w:rsidRDefault="002E5370" w:rsidP="002E5370">
      <w:pPr>
        <w:spacing w:line="234" w:lineRule="auto"/>
        <w:ind w:left="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3.5.5.Уведомлять о случаях несанкционированной передачи персональных данных администрацию Образовательной организации.</w:t>
      </w:r>
    </w:p>
    <w:p w:rsidR="002E5370" w:rsidRDefault="002E5370" w:rsidP="002E5370">
      <w:pPr>
        <w:spacing w:line="275" w:lineRule="exact"/>
        <w:rPr>
          <w:sz w:val="20"/>
          <w:szCs w:val="20"/>
        </w:rPr>
      </w:pPr>
    </w:p>
    <w:p w:rsidR="002E5370" w:rsidRDefault="002E5370" w:rsidP="002E5370">
      <w:pPr>
        <w:spacing w:line="225" w:lineRule="auto"/>
        <w:ind w:left="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3.5.6.При обнаружении нарушений порядка предоставления персональных данных уполномоченное лицо незамедлительно приостанавливает предоставление персональных данных пользователям до выяснения причин нарушения и устранения этих причин.</w:t>
      </w:r>
    </w:p>
    <w:p w:rsidR="002E5370" w:rsidRDefault="002E5370" w:rsidP="002E5370">
      <w:pPr>
        <w:spacing w:line="277" w:lineRule="exact"/>
        <w:rPr>
          <w:sz w:val="20"/>
          <w:szCs w:val="20"/>
        </w:rPr>
      </w:pPr>
    </w:p>
    <w:p w:rsidR="002E5370" w:rsidRDefault="002E5370" w:rsidP="002E5370">
      <w:pPr>
        <w:tabs>
          <w:tab w:val="left" w:pos="521"/>
        </w:tabs>
        <w:ind w:left="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3.6.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Пользователям запрещено:</w:t>
      </w:r>
    </w:p>
    <w:p w:rsidR="002E5370" w:rsidRDefault="002E5370" w:rsidP="002E5370">
      <w:pPr>
        <w:spacing w:line="235" w:lineRule="exact"/>
        <w:rPr>
          <w:sz w:val="20"/>
          <w:szCs w:val="20"/>
        </w:rPr>
      </w:pPr>
    </w:p>
    <w:p w:rsidR="002E5370" w:rsidRDefault="002E5370" w:rsidP="002E5370">
      <w:pPr>
        <w:spacing w:line="222" w:lineRule="auto"/>
        <w:ind w:left="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3.6.1.Участвовать в передаче персональных данных, не определенной функциональными обязанностями и (или) запрещенной к передаче;</w:t>
      </w:r>
    </w:p>
    <w:p w:rsidR="002E5370" w:rsidRDefault="002E5370" w:rsidP="002E5370">
      <w:pPr>
        <w:spacing w:line="37" w:lineRule="exact"/>
        <w:rPr>
          <w:sz w:val="20"/>
          <w:szCs w:val="20"/>
        </w:rPr>
      </w:pPr>
    </w:p>
    <w:p w:rsidR="002E5370" w:rsidRDefault="002E5370" w:rsidP="002E5370">
      <w:pPr>
        <w:ind w:left="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3.6.2.Пересылать по произвольным адресам не затребованную потребителями информацию,</w:t>
      </w:r>
    </w:p>
    <w:p w:rsidR="002E5370" w:rsidRDefault="002E5370" w:rsidP="002E5370">
      <w:pPr>
        <w:numPr>
          <w:ilvl w:val="0"/>
          <w:numId w:val="6"/>
        </w:numPr>
        <w:tabs>
          <w:tab w:val="left" w:pos="167"/>
        </w:tabs>
        <w:spacing w:line="223" w:lineRule="auto"/>
        <w:ind w:left="1" w:hanging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также информацию, передача которой согласно положению о защите персональных данных не регламентирована;</w:t>
      </w:r>
    </w:p>
    <w:p w:rsidR="002E5370" w:rsidRDefault="002E5370" w:rsidP="002E5370">
      <w:pPr>
        <w:spacing w:line="272" w:lineRule="exact"/>
        <w:rPr>
          <w:sz w:val="20"/>
          <w:szCs w:val="20"/>
        </w:rPr>
      </w:pPr>
    </w:p>
    <w:p w:rsidR="002E5370" w:rsidRDefault="002E5370" w:rsidP="002E5370">
      <w:pPr>
        <w:ind w:left="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3.6.3.Искажать персональные данные при фиксации, передаче или копировании;</w:t>
      </w:r>
    </w:p>
    <w:p w:rsidR="002E5370" w:rsidRDefault="002E5370" w:rsidP="002E5370">
      <w:pPr>
        <w:spacing w:line="293" w:lineRule="exact"/>
        <w:rPr>
          <w:sz w:val="20"/>
          <w:szCs w:val="20"/>
        </w:rPr>
      </w:pPr>
    </w:p>
    <w:p w:rsidR="002E5370" w:rsidRPr="002E5370" w:rsidRDefault="002E5370" w:rsidP="002E5370">
      <w:pPr>
        <w:spacing w:line="222" w:lineRule="auto"/>
        <w:ind w:left="1"/>
        <w:rPr>
          <w:sz w:val="20"/>
          <w:szCs w:val="20"/>
        </w:rPr>
        <w:sectPr w:rsidR="002E5370" w:rsidRPr="002E5370">
          <w:pgSz w:w="11900" w:h="16838"/>
          <w:pgMar w:top="1440" w:right="846" w:bottom="1440" w:left="1419" w:header="0" w:footer="0" w:gutter="0"/>
          <w:cols w:space="720" w:equalWidth="0">
            <w:col w:w="9641"/>
          </w:cols>
        </w:sectPr>
      </w:pPr>
      <w:r>
        <w:rPr>
          <w:rFonts w:eastAsia="Times New Roman"/>
          <w:sz w:val="24"/>
          <w:szCs w:val="24"/>
        </w:rPr>
        <w:t>3.6.4.Использовать персональные данные обучающихся, их законных представителей в целях, не предусмотренных должностными обязанностями.</w:t>
      </w:r>
    </w:p>
    <w:p w:rsidR="002E5370" w:rsidRDefault="002E5370" w:rsidP="002E5370">
      <w:pPr>
        <w:sectPr w:rsidR="002E5370">
          <w:pgSz w:w="11900" w:h="16838"/>
          <w:pgMar w:top="766" w:right="846" w:bottom="1440" w:left="1420" w:header="0" w:footer="0" w:gutter="0"/>
          <w:cols w:space="720" w:equalWidth="0">
            <w:col w:w="9640"/>
          </w:cols>
        </w:sectPr>
      </w:pPr>
    </w:p>
    <w:p w:rsidR="00C666E3" w:rsidRDefault="00C666E3">
      <w:pPr>
        <w:sectPr w:rsidR="00C666E3">
          <w:pgSz w:w="11900" w:h="16838"/>
          <w:pgMar w:top="1440" w:right="1440" w:bottom="875" w:left="1440" w:header="0" w:footer="0" w:gutter="0"/>
          <w:cols w:space="0"/>
        </w:sectPr>
      </w:pPr>
    </w:p>
    <w:p w:rsidR="00C666E3" w:rsidRDefault="00C666E3">
      <w:pPr>
        <w:sectPr w:rsidR="00C666E3">
          <w:pgSz w:w="11900" w:h="16838"/>
          <w:pgMar w:top="758" w:right="846" w:bottom="1440" w:left="1420" w:header="0" w:footer="0" w:gutter="0"/>
          <w:cols w:space="720" w:equalWidth="0">
            <w:col w:w="9640"/>
          </w:cols>
        </w:sectPr>
      </w:pPr>
    </w:p>
    <w:p w:rsidR="00C666E3" w:rsidRDefault="00C666E3">
      <w:pPr>
        <w:sectPr w:rsidR="00C666E3">
          <w:pgSz w:w="11900" w:h="16838"/>
          <w:pgMar w:top="758" w:right="846" w:bottom="1440" w:left="1419" w:header="0" w:footer="0" w:gutter="0"/>
          <w:cols w:space="720" w:equalWidth="0">
            <w:col w:w="9641"/>
          </w:cols>
        </w:sectPr>
      </w:pPr>
    </w:p>
    <w:p w:rsidR="00571B05" w:rsidRDefault="00571B05"/>
    <w:sectPr w:rsidR="00571B05" w:rsidSect="00C666E3">
      <w:pgSz w:w="11900" w:h="16838"/>
      <w:pgMar w:top="1440" w:right="1440" w:bottom="875" w:left="1440" w:header="0" w:footer="0" w:gutter="0"/>
      <w:cols w: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1649"/>
    <w:multiLevelType w:val="hybridMultilevel"/>
    <w:tmpl w:val="C1BCD87C"/>
    <w:lvl w:ilvl="0" w:tplc="91FCF854">
      <w:start w:val="3"/>
      <w:numFmt w:val="decimal"/>
      <w:lvlText w:val="%1"/>
      <w:lvlJc w:val="left"/>
    </w:lvl>
    <w:lvl w:ilvl="1" w:tplc="3B6E647C">
      <w:numFmt w:val="decimal"/>
      <w:lvlText w:val=""/>
      <w:lvlJc w:val="left"/>
    </w:lvl>
    <w:lvl w:ilvl="2" w:tplc="68EED7A0">
      <w:numFmt w:val="decimal"/>
      <w:lvlText w:val=""/>
      <w:lvlJc w:val="left"/>
    </w:lvl>
    <w:lvl w:ilvl="3" w:tplc="8EAE4E84">
      <w:numFmt w:val="decimal"/>
      <w:lvlText w:val=""/>
      <w:lvlJc w:val="left"/>
    </w:lvl>
    <w:lvl w:ilvl="4" w:tplc="B3624500">
      <w:numFmt w:val="decimal"/>
      <w:lvlText w:val=""/>
      <w:lvlJc w:val="left"/>
    </w:lvl>
    <w:lvl w:ilvl="5" w:tplc="9FD63E10">
      <w:numFmt w:val="decimal"/>
      <w:lvlText w:val=""/>
      <w:lvlJc w:val="left"/>
    </w:lvl>
    <w:lvl w:ilvl="6" w:tplc="46CC8F08">
      <w:numFmt w:val="decimal"/>
      <w:lvlText w:val=""/>
      <w:lvlJc w:val="left"/>
    </w:lvl>
    <w:lvl w:ilvl="7" w:tplc="9A9844CA">
      <w:numFmt w:val="decimal"/>
      <w:lvlText w:val=""/>
      <w:lvlJc w:val="left"/>
    </w:lvl>
    <w:lvl w:ilvl="8" w:tplc="8526760C">
      <w:numFmt w:val="decimal"/>
      <w:lvlText w:val=""/>
      <w:lvlJc w:val="left"/>
    </w:lvl>
  </w:abstractNum>
  <w:abstractNum w:abstractNumId="1">
    <w:nsid w:val="00002CD6"/>
    <w:multiLevelType w:val="hybridMultilevel"/>
    <w:tmpl w:val="E8F82614"/>
    <w:lvl w:ilvl="0" w:tplc="343092A8">
      <w:start w:val="1"/>
      <w:numFmt w:val="bullet"/>
      <w:lvlText w:val="и"/>
      <w:lvlJc w:val="left"/>
    </w:lvl>
    <w:lvl w:ilvl="1" w:tplc="A812248C">
      <w:numFmt w:val="decimal"/>
      <w:lvlText w:val=""/>
      <w:lvlJc w:val="left"/>
    </w:lvl>
    <w:lvl w:ilvl="2" w:tplc="814CA618">
      <w:numFmt w:val="decimal"/>
      <w:lvlText w:val=""/>
      <w:lvlJc w:val="left"/>
    </w:lvl>
    <w:lvl w:ilvl="3" w:tplc="51604A8E">
      <w:numFmt w:val="decimal"/>
      <w:lvlText w:val=""/>
      <w:lvlJc w:val="left"/>
    </w:lvl>
    <w:lvl w:ilvl="4" w:tplc="B0345B9A">
      <w:numFmt w:val="decimal"/>
      <w:lvlText w:val=""/>
      <w:lvlJc w:val="left"/>
    </w:lvl>
    <w:lvl w:ilvl="5" w:tplc="879A8F3A">
      <w:numFmt w:val="decimal"/>
      <w:lvlText w:val=""/>
      <w:lvlJc w:val="left"/>
    </w:lvl>
    <w:lvl w:ilvl="6" w:tplc="4194349C">
      <w:numFmt w:val="decimal"/>
      <w:lvlText w:val=""/>
      <w:lvlJc w:val="left"/>
    </w:lvl>
    <w:lvl w:ilvl="7" w:tplc="D4E6FA06">
      <w:numFmt w:val="decimal"/>
      <w:lvlText w:val=""/>
      <w:lvlJc w:val="left"/>
    </w:lvl>
    <w:lvl w:ilvl="8" w:tplc="6D142D8E">
      <w:numFmt w:val="decimal"/>
      <w:lvlText w:val=""/>
      <w:lvlJc w:val="left"/>
    </w:lvl>
  </w:abstractNum>
  <w:abstractNum w:abstractNumId="2">
    <w:nsid w:val="00005F90"/>
    <w:multiLevelType w:val="hybridMultilevel"/>
    <w:tmpl w:val="8CAAC3DE"/>
    <w:lvl w:ilvl="0" w:tplc="927AFB34">
      <w:start w:val="1"/>
      <w:numFmt w:val="bullet"/>
      <w:lvlText w:val=""/>
      <w:lvlJc w:val="left"/>
    </w:lvl>
    <w:lvl w:ilvl="1" w:tplc="B8E48294">
      <w:numFmt w:val="decimal"/>
      <w:lvlText w:val=""/>
      <w:lvlJc w:val="left"/>
    </w:lvl>
    <w:lvl w:ilvl="2" w:tplc="D4BA6050">
      <w:numFmt w:val="decimal"/>
      <w:lvlText w:val=""/>
      <w:lvlJc w:val="left"/>
    </w:lvl>
    <w:lvl w:ilvl="3" w:tplc="6FF47F74">
      <w:numFmt w:val="decimal"/>
      <w:lvlText w:val=""/>
      <w:lvlJc w:val="left"/>
    </w:lvl>
    <w:lvl w:ilvl="4" w:tplc="E5B25AB6">
      <w:numFmt w:val="decimal"/>
      <w:lvlText w:val=""/>
      <w:lvlJc w:val="left"/>
    </w:lvl>
    <w:lvl w:ilvl="5" w:tplc="5AF83FB0">
      <w:numFmt w:val="decimal"/>
      <w:lvlText w:val=""/>
      <w:lvlJc w:val="left"/>
    </w:lvl>
    <w:lvl w:ilvl="6" w:tplc="92FC719C">
      <w:numFmt w:val="decimal"/>
      <w:lvlText w:val=""/>
      <w:lvlJc w:val="left"/>
    </w:lvl>
    <w:lvl w:ilvl="7" w:tplc="F8D25B42">
      <w:numFmt w:val="decimal"/>
      <w:lvlText w:val=""/>
      <w:lvlJc w:val="left"/>
    </w:lvl>
    <w:lvl w:ilvl="8" w:tplc="68ACFB8C">
      <w:numFmt w:val="decimal"/>
      <w:lvlText w:val=""/>
      <w:lvlJc w:val="left"/>
    </w:lvl>
  </w:abstractNum>
  <w:abstractNum w:abstractNumId="3">
    <w:nsid w:val="00006952"/>
    <w:multiLevelType w:val="hybridMultilevel"/>
    <w:tmpl w:val="0ACA51B0"/>
    <w:lvl w:ilvl="0" w:tplc="50E0F518">
      <w:start w:val="1"/>
      <w:numFmt w:val="bullet"/>
      <w:lvlText w:val="и"/>
      <w:lvlJc w:val="left"/>
    </w:lvl>
    <w:lvl w:ilvl="1" w:tplc="4AF63FD8">
      <w:numFmt w:val="decimal"/>
      <w:lvlText w:val=""/>
      <w:lvlJc w:val="left"/>
    </w:lvl>
    <w:lvl w:ilvl="2" w:tplc="8EBADAF6">
      <w:numFmt w:val="decimal"/>
      <w:lvlText w:val=""/>
      <w:lvlJc w:val="left"/>
    </w:lvl>
    <w:lvl w:ilvl="3" w:tplc="AB06B838">
      <w:numFmt w:val="decimal"/>
      <w:lvlText w:val=""/>
      <w:lvlJc w:val="left"/>
    </w:lvl>
    <w:lvl w:ilvl="4" w:tplc="BC687E0E">
      <w:numFmt w:val="decimal"/>
      <w:lvlText w:val=""/>
      <w:lvlJc w:val="left"/>
    </w:lvl>
    <w:lvl w:ilvl="5" w:tplc="83CA5078">
      <w:numFmt w:val="decimal"/>
      <w:lvlText w:val=""/>
      <w:lvlJc w:val="left"/>
    </w:lvl>
    <w:lvl w:ilvl="6" w:tplc="9C0AD762">
      <w:numFmt w:val="decimal"/>
      <w:lvlText w:val=""/>
      <w:lvlJc w:val="left"/>
    </w:lvl>
    <w:lvl w:ilvl="7" w:tplc="5B565358">
      <w:numFmt w:val="decimal"/>
      <w:lvlText w:val=""/>
      <w:lvlJc w:val="left"/>
    </w:lvl>
    <w:lvl w:ilvl="8" w:tplc="C6843458">
      <w:numFmt w:val="decimal"/>
      <w:lvlText w:val=""/>
      <w:lvlJc w:val="left"/>
    </w:lvl>
  </w:abstractNum>
  <w:abstractNum w:abstractNumId="4">
    <w:nsid w:val="00006DF1"/>
    <w:multiLevelType w:val="hybridMultilevel"/>
    <w:tmpl w:val="1FA8E3A4"/>
    <w:lvl w:ilvl="0" w:tplc="B5E6CBD8">
      <w:start w:val="1"/>
      <w:numFmt w:val="bullet"/>
      <w:lvlText w:val="а"/>
      <w:lvlJc w:val="left"/>
    </w:lvl>
    <w:lvl w:ilvl="1" w:tplc="B7F00308">
      <w:numFmt w:val="decimal"/>
      <w:lvlText w:val=""/>
      <w:lvlJc w:val="left"/>
    </w:lvl>
    <w:lvl w:ilvl="2" w:tplc="C00AC16E">
      <w:numFmt w:val="decimal"/>
      <w:lvlText w:val=""/>
      <w:lvlJc w:val="left"/>
    </w:lvl>
    <w:lvl w:ilvl="3" w:tplc="443C295A">
      <w:numFmt w:val="decimal"/>
      <w:lvlText w:val=""/>
      <w:lvlJc w:val="left"/>
    </w:lvl>
    <w:lvl w:ilvl="4" w:tplc="A446997E">
      <w:numFmt w:val="decimal"/>
      <w:lvlText w:val=""/>
      <w:lvlJc w:val="left"/>
    </w:lvl>
    <w:lvl w:ilvl="5" w:tplc="DB40AB30">
      <w:numFmt w:val="decimal"/>
      <w:lvlText w:val=""/>
      <w:lvlJc w:val="left"/>
    </w:lvl>
    <w:lvl w:ilvl="6" w:tplc="ECA665E6">
      <w:numFmt w:val="decimal"/>
      <w:lvlText w:val=""/>
      <w:lvlJc w:val="left"/>
    </w:lvl>
    <w:lvl w:ilvl="7" w:tplc="AE24150E">
      <w:numFmt w:val="decimal"/>
      <w:lvlText w:val=""/>
      <w:lvlJc w:val="left"/>
    </w:lvl>
    <w:lvl w:ilvl="8" w:tplc="2E4C6DE2">
      <w:numFmt w:val="decimal"/>
      <w:lvlText w:val=""/>
      <w:lvlJc w:val="left"/>
    </w:lvl>
  </w:abstractNum>
  <w:abstractNum w:abstractNumId="5">
    <w:nsid w:val="000072AE"/>
    <w:multiLevelType w:val="hybridMultilevel"/>
    <w:tmpl w:val="289C316A"/>
    <w:lvl w:ilvl="0" w:tplc="34C0FB4A">
      <w:start w:val="1"/>
      <w:numFmt w:val="decimal"/>
      <w:lvlText w:val="%1."/>
      <w:lvlJc w:val="left"/>
    </w:lvl>
    <w:lvl w:ilvl="1" w:tplc="CB9CD282">
      <w:numFmt w:val="decimal"/>
      <w:lvlText w:val=""/>
      <w:lvlJc w:val="left"/>
    </w:lvl>
    <w:lvl w:ilvl="2" w:tplc="752A32C2">
      <w:numFmt w:val="decimal"/>
      <w:lvlText w:val=""/>
      <w:lvlJc w:val="left"/>
    </w:lvl>
    <w:lvl w:ilvl="3" w:tplc="85EA0280">
      <w:numFmt w:val="decimal"/>
      <w:lvlText w:val=""/>
      <w:lvlJc w:val="left"/>
    </w:lvl>
    <w:lvl w:ilvl="4" w:tplc="589A9E66">
      <w:numFmt w:val="decimal"/>
      <w:lvlText w:val=""/>
      <w:lvlJc w:val="left"/>
    </w:lvl>
    <w:lvl w:ilvl="5" w:tplc="27FC4464">
      <w:numFmt w:val="decimal"/>
      <w:lvlText w:val=""/>
      <w:lvlJc w:val="left"/>
    </w:lvl>
    <w:lvl w:ilvl="6" w:tplc="2D2C6E3C">
      <w:numFmt w:val="decimal"/>
      <w:lvlText w:val=""/>
      <w:lvlJc w:val="left"/>
    </w:lvl>
    <w:lvl w:ilvl="7" w:tplc="6D000F78">
      <w:numFmt w:val="decimal"/>
      <w:lvlText w:val=""/>
      <w:lvlJc w:val="left"/>
    </w:lvl>
    <w:lvl w:ilvl="8" w:tplc="ABAEBD1A">
      <w:numFmt w:val="decimal"/>
      <w:lvlText w:val=""/>
      <w:lvlJc w:val="left"/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C666E3"/>
    <w:rsid w:val="002E5370"/>
    <w:rsid w:val="00571B05"/>
    <w:rsid w:val="0074326B"/>
    <w:rsid w:val="00BD4958"/>
    <w:rsid w:val="00C00548"/>
    <w:rsid w:val="00C23513"/>
    <w:rsid w:val="00C666E3"/>
    <w:rsid w:val="00E300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6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BD4958"/>
    <w:pPr>
      <w:ind w:left="720"/>
      <w:contextualSpacing/>
    </w:pPr>
  </w:style>
  <w:style w:type="paragraph" w:styleId="a5">
    <w:name w:val="Body Text"/>
    <w:basedOn w:val="a"/>
    <w:link w:val="a6"/>
    <w:rsid w:val="002E5370"/>
    <w:pPr>
      <w:jc w:val="center"/>
    </w:pPr>
    <w:rPr>
      <w:rFonts w:eastAsia="Times New Roman"/>
      <w:b/>
      <w:sz w:val="32"/>
      <w:szCs w:val="20"/>
    </w:rPr>
  </w:style>
  <w:style w:type="character" w:customStyle="1" w:styleId="a6">
    <w:name w:val="Основной текст Знак"/>
    <w:basedOn w:val="a0"/>
    <w:link w:val="a5"/>
    <w:rsid w:val="002E5370"/>
    <w:rPr>
      <w:rFonts w:eastAsia="Times New Roman"/>
      <w:b/>
      <w:sz w:val="32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E3001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3001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1723</Words>
  <Characters>9824</Characters>
  <Application>Microsoft Office Word</Application>
  <DocSecurity>0</DocSecurity>
  <Lines>81</Lines>
  <Paragraphs>23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комп директора</cp:lastModifiedBy>
  <cp:revision>7</cp:revision>
  <cp:lastPrinted>2018-04-25T05:24:00Z</cp:lastPrinted>
  <dcterms:created xsi:type="dcterms:W3CDTF">2018-04-25T07:10:00Z</dcterms:created>
  <dcterms:modified xsi:type="dcterms:W3CDTF">2018-08-05T07:12:00Z</dcterms:modified>
</cp:coreProperties>
</file>